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AC0" w14:textId="191E5485" w:rsidR="00D763B3" w:rsidRPr="0085445E" w:rsidRDefault="00D763B3" w:rsidP="0085445E">
      <w:pPr>
        <w:keepNext/>
        <w:keepLines/>
        <w:spacing w:before="480" w:after="0" w:line="276" w:lineRule="auto"/>
        <w:outlineLvl w:val="0"/>
        <w:rPr>
          <w:rFonts w:eastAsiaTheme="majorEastAsia" w:cstheme="minorHAnsi"/>
          <w:b/>
          <w:bCs/>
          <w:color w:val="000000" w:themeColor="text1"/>
          <w:sz w:val="28"/>
          <w:szCs w:val="28"/>
          <w:u w:val="single"/>
        </w:rPr>
      </w:pPr>
      <w:r w:rsidRPr="0085445E"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  <w:t xml:space="preserve">Bogindkøbsliste for 6. </w:t>
      </w:r>
      <w:proofErr w:type="spellStart"/>
      <w:r w:rsidRPr="0085445E"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  <w:t>sem</w:t>
      </w:r>
      <w:proofErr w:type="spellEnd"/>
      <w:r w:rsidRPr="0085445E"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  <w:t>. hold 201</w:t>
      </w:r>
      <w:r w:rsidR="00B5620C" w:rsidRPr="0085445E"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  <w:t>9</w:t>
      </w:r>
    </w:p>
    <w:p w14:paraId="7F8CFF27" w14:textId="77777777" w:rsidR="00D763B3" w:rsidRPr="00D763B3" w:rsidRDefault="00D763B3" w:rsidP="00D763B3">
      <w:pPr>
        <w:spacing w:after="200" w:line="276" w:lineRule="auto"/>
      </w:pPr>
    </w:p>
    <w:p w14:paraId="3C931654" w14:textId="618E1F6E" w:rsidR="00D763B3" w:rsidRDefault="00D763B3" w:rsidP="002F2BFE">
      <w:pPr>
        <w:pStyle w:val="Listeafsnit"/>
        <w:numPr>
          <w:ilvl w:val="0"/>
          <w:numId w:val="3"/>
        </w:numPr>
        <w:spacing w:after="200" w:line="240" w:lineRule="auto"/>
        <w:rPr>
          <w:rFonts w:eastAsia="Calibri" w:cs="Arial"/>
          <w:bCs/>
        </w:rPr>
      </w:pPr>
      <w:r w:rsidRPr="0085445E">
        <w:rPr>
          <w:rFonts w:eastAsia="Calibri" w:cs="Arial"/>
          <w:bCs/>
        </w:rPr>
        <w:t xml:space="preserve">Eldrup, Dorte S og </w:t>
      </w:r>
      <w:proofErr w:type="spellStart"/>
      <w:r w:rsidRPr="0085445E">
        <w:rPr>
          <w:rFonts w:eastAsia="Calibri" w:cs="Arial"/>
          <w:bCs/>
        </w:rPr>
        <w:t>Glassock</w:t>
      </w:r>
      <w:proofErr w:type="spellEnd"/>
      <w:r w:rsidRPr="0085445E">
        <w:rPr>
          <w:rFonts w:eastAsia="Calibri" w:cs="Arial"/>
          <w:bCs/>
        </w:rPr>
        <w:t xml:space="preserve">, Tine (2019): </w:t>
      </w:r>
      <w:r w:rsidRPr="0085445E">
        <w:rPr>
          <w:rFonts w:eastAsia="Calibri" w:cs="Arial"/>
          <w:bCs/>
          <w:i/>
        </w:rPr>
        <w:t>At lede sygepleje, sygeplejerskens virksomhedsområde</w:t>
      </w:r>
      <w:r w:rsidRPr="0085445E">
        <w:rPr>
          <w:rFonts w:eastAsia="Calibri" w:cs="Arial"/>
          <w:bCs/>
        </w:rPr>
        <w:t>, Gads Forlag, Kbh.</w:t>
      </w:r>
    </w:p>
    <w:p w14:paraId="2458968E" w14:textId="77777777" w:rsidR="002F2BFE" w:rsidRPr="0085445E" w:rsidRDefault="002F2BFE" w:rsidP="002F2BFE">
      <w:pPr>
        <w:pStyle w:val="Listeafsnit"/>
        <w:spacing w:after="200" w:line="240" w:lineRule="auto"/>
        <w:rPr>
          <w:rFonts w:eastAsia="Calibri" w:cs="Arial"/>
          <w:bCs/>
        </w:rPr>
      </w:pPr>
    </w:p>
    <w:p w14:paraId="4A34BAB0" w14:textId="77777777" w:rsidR="002F2BFE" w:rsidRDefault="0051036B" w:rsidP="002F2BFE">
      <w:pPr>
        <w:pStyle w:val="Listeafsnit"/>
        <w:numPr>
          <w:ilvl w:val="0"/>
          <w:numId w:val="3"/>
        </w:numPr>
        <w:spacing w:line="240" w:lineRule="auto"/>
      </w:pPr>
      <w:r w:rsidRPr="00A67026">
        <w:t xml:space="preserve">Petersen, D. et al (2019): </w:t>
      </w:r>
      <w:r w:rsidRPr="0085445E">
        <w:rPr>
          <w:i/>
        </w:rPr>
        <w:t>Den akutte patient</w:t>
      </w:r>
      <w:r w:rsidRPr="00A67026">
        <w:t>. 4. Udgave, 1. oplag. Munksgaard, København.</w:t>
      </w:r>
    </w:p>
    <w:p w14:paraId="63EAC960" w14:textId="77777777" w:rsidR="002F2BFE" w:rsidRDefault="002F2BFE" w:rsidP="002F2BFE">
      <w:pPr>
        <w:pStyle w:val="Listeafsnit"/>
      </w:pPr>
    </w:p>
    <w:p w14:paraId="06AE51BA" w14:textId="1B9BFC8F" w:rsidR="002F2BFE" w:rsidRDefault="0051036B" w:rsidP="002F2BFE">
      <w:pPr>
        <w:pStyle w:val="Listeafsnit"/>
        <w:numPr>
          <w:ilvl w:val="0"/>
          <w:numId w:val="3"/>
        </w:numPr>
        <w:spacing w:line="240" w:lineRule="auto"/>
      </w:pPr>
      <w:proofErr w:type="spellStart"/>
      <w:r w:rsidRPr="00A67026">
        <w:t>Jastrup</w:t>
      </w:r>
      <w:proofErr w:type="spellEnd"/>
      <w:r w:rsidRPr="00A67026">
        <w:t xml:space="preserve">, S (2018): </w:t>
      </w:r>
      <w:r w:rsidRPr="002F2BFE">
        <w:rPr>
          <w:i/>
        </w:rPr>
        <w:t>Akut Sygepleje</w:t>
      </w:r>
      <w:r w:rsidRPr="00A67026">
        <w:t xml:space="preserve">. 2. Udgave, 3. Oplag. Munksgaard, København. </w:t>
      </w:r>
    </w:p>
    <w:p w14:paraId="5D5A08C4" w14:textId="77777777" w:rsidR="002F2BFE" w:rsidRDefault="002F2BFE" w:rsidP="002F2BFE">
      <w:pPr>
        <w:pStyle w:val="Listeafsnit"/>
        <w:spacing w:line="240" w:lineRule="auto"/>
      </w:pPr>
    </w:p>
    <w:p w14:paraId="136EBB3D" w14:textId="6786BAF9" w:rsidR="002F2BFE" w:rsidRDefault="0051036B" w:rsidP="002F2BFE">
      <w:pPr>
        <w:pStyle w:val="Listeafsnit"/>
        <w:numPr>
          <w:ilvl w:val="0"/>
          <w:numId w:val="3"/>
        </w:numPr>
        <w:spacing w:line="240" w:lineRule="auto"/>
      </w:pPr>
      <w:r w:rsidRPr="004A6CBB">
        <w:t>Sørensen, J</w:t>
      </w:r>
      <w:r>
        <w:t>.</w:t>
      </w:r>
      <w:r w:rsidRPr="004A6CBB">
        <w:t xml:space="preserve"> L</w:t>
      </w:r>
      <w:r>
        <w:t>ed</w:t>
      </w:r>
      <w:r w:rsidR="0017106D">
        <w:t>,</w:t>
      </w:r>
      <w:r w:rsidRPr="004A6CBB">
        <w:t xml:space="preserve"> Ottesen, B</w:t>
      </w:r>
      <w:r w:rsidR="0017106D">
        <w:t>.</w:t>
      </w:r>
      <w:r w:rsidRPr="004A6CBB">
        <w:t xml:space="preserve"> W</w:t>
      </w:r>
      <w:r>
        <w:t>. (2020)</w:t>
      </w:r>
      <w:r w:rsidRPr="004A6CBB">
        <w:t xml:space="preserve">: </w:t>
      </w:r>
      <w:r w:rsidRPr="002F2BFE">
        <w:rPr>
          <w:i/>
          <w:iCs/>
        </w:rPr>
        <w:t xml:space="preserve">Ars </w:t>
      </w:r>
      <w:proofErr w:type="spellStart"/>
      <w:r w:rsidRPr="002F2BFE">
        <w:rPr>
          <w:i/>
          <w:iCs/>
        </w:rPr>
        <w:t>Pariendi</w:t>
      </w:r>
      <w:proofErr w:type="spellEnd"/>
      <w:r w:rsidRPr="002F2BFE">
        <w:rPr>
          <w:i/>
          <w:iCs/>
        </w:rPr>
        <w:t>- håndgreb og akut behandling ved fødsler</w:t>
      </w:r>
      <w:r w:rsidRPr="004A6CBB">
        <w:t>. Viborg.  Munksgaard.</w:t>
      </w:r>
      <w:r>
        <w:t>2</w:t>
      </w:r>
      <w:r w:rsidRPr="004A6CBB">
        <w:t xml:space="preserve">. udgave </w:t>
      </w:r>
      <w:r>
        <w:t>1</w:t>
      </w:r>
      <w:r w:rsidRPr="004A6CBB">
        <w:t>. opsla</w:t>
      </w:r>
      <w:r w:rsidR="002F2BFE">
        <w:t>g.</w:t>
      </w:r>
    </w:p>
    <w:p w14:paraId="1A11C00B" w14:textId="77777777" w:rsidR="002F2BFE" w:rsidRDefault="002F2BFE" w:rsidP="002F2BFE">
      <w:pPr>
        <w:pStyle w:val="Listeafsnit"/>
      </w:pPr>
    </w:p>
    <w:p w14:paraId="72450191" w14:textId="411665AC" w:rsidR="0085445E" w:rsidRDefault="0085445E" w:rsidP="002F2BFE">
      <w:pPr>
        <w:pStyle w:val="Listeafsnit"/>
        <w:numPr>
          <w:ilvl w:val="0"/>
          <w:numId w:val="3"/>
        </w:numPr>
        <w:spacing w:line="240" w:lineRule="auto"/>
      </w:pPr>
      <w:proofErr w:type="spellStart"/>
      <w:r w:rsidRPr="0085445E">
        <w:t>Lundwall</w:t>
      </w:r>
      <w:proofErr w:type="spellEnd"/>
      <w:r w:rsidRPr="0085445E">
        <w:t>, L</w:t>
      </w:r>
      <w:r w:rsidR="0017106D">
        <w:t>.</w:t>
      </w:r>
      <w:r w:rsidRPr="0085445E">
        <w:t xml:space="preserve"> </w:t>
      </w:r>
      <w:r w:rsidR="00DA7812" w:rsidRPr="0085445E">
        <w:t>m.fl.</w:t>
      </w:r>
      <w:r w:rsidRPr="0085445E">
        <w:t xml:space="preserve"> (2004): </w:t>
      </w:r>
      <w:r w:rsidRPr="002F2BFE">
        <w:rPr>
          <w:i/>
          <w:iCs/>
        </w:rPr>
        <w:t>Obstetrik og gynækologi</w:t>
      </w:r>
      <w:r w:rsidRPr="0085445E">
        <w:t>, 2. udgave, Nyt Nordisk Forlag Arnold Busck, København.</w:t>
      </w:r>
    </w:p>
    <w:p w14:paraId="2F6FACB3" w14:textId="77777777" w:rsidR="00C22CC5" w:rsidRDefault="00C22CC5" w:rsidP="00C22CC5">
      <w:pPr>
        <w:pStyle w:val="Listeafsnit"/>
      </w:pPr>
    </w:p>
    <w:p w14:paraId="45274A14" w14:textId="77777777" w:rsidR="0051036B" w:rsidRPr="00A67026" w:rsidRDefault="0051036B" w:rsidP="0051036B">
      <w:pPr>
        <w:spacing w:line="276" w:lineRule="auto"/>
      </w:pPr>
    </w:p>
    <w:p w14:paraId="2E5B4A10" w14:textId="673A56E6" w:rsidR="0051036B" w:rsidRPr="003A132A" w:rsidRDefault="003A132A" w:rsidP="00D763B3">
      <w:pPr>
        <w:spacing w:after="200" w:line="276" w:lineRule="auto"/>
        <w:rPr>
          <w:rFonts w:eastAsia="Calibri" w:cs="Arial"/>
          <w:b/>
          <w:i/>
          <w:iCs/>
        </w:rPr>
      </w:pPr>
      <w:r w:rsidRPr="003A132A">
        <w:rPr>
          <w:rFonts w:eastAsia="Calibri" w:cs="Arial"/>
          <w:b/>
          <w:i/>
          <w:iCs/>
        </w:rPr>
        <w:t>Supplerende bog til faget organisation og ledelse:</w:t>
      </w:r>
    </w:p>
    <w:p w14:paraId="4C647734" w14:textId="2CEE54EF" w:rsidR="00D763B3" w:rsidRPr="00B5620C" w:rsidRDefault="00D763B3" w:rsidP="00D763B3">
      <w:pPr>
        <w:spacing w:after="200" w:line="276" w:lineRule="auto"/>
        <w:rPr>
          <w:rFonts w:eastAsia="Calibri" w:cs="Arial"/>
          <w:bCs/>
          <w:highlight w:val="yellow"/>
        </w:rPr>
      </w:pPr>
      <w:r w:rsidRPr="003A132A">
        <w:rPr>
          <w:rFonts w:eastAsia="Calibri" w:cs="Arial"/>
          <w:bCs/>
        </w:rPr>
        <w:t xml:space="preserve">Jacobsen, Dag Ingvar og Jan </w:t>
      </w:r>
      <w:proofErr w:type="spellStart"/>
      <w:r w:rsidRPr="003A132A">
        <w:rPr>
          <w:rFonts w:eastAsia="Calibri" w:cs="Arial"/>
          <w:bCs/>
        </w:rPr>
        <w:t>Thorsvik</w:t>
      </w:r>
      <w:proofErr w:type="spellEnd"/>
      <w:r w:rsidRPr="003A132A">
        <w:rPr>
          <w:rFonts w:eastAsia="Calibri" w:cs="Arial"/>
          <w:bCs/>
        </w:rPr>
        <w:t xml:space="preserve"> (2013): </w:t>
      </w:r>
      <w:r w:rsidRPr="003A132A">
        <w:rPr>
          <w:rFonts w:eastAsia="Calibri" w:cs="Arial"/>
          <w:bCs/>
          <w:i/>
        </w:rPr>
        <w:t>Hvordan organisationer fungerer</w:t>
      </w:r>
      <w:r w:rsidRPr="003A132A">
        <w:rPr>
          <w:rFonts w:eastAsia="Calibri" w:cs="Arial"/>
          <w:bCs/>
        </w:rPr>
        <w:t>. Hans Reitzels Forlag. 3. udgav</w:t>
      </w:r>
      <w:r w:rsidR="003A132A">
        <w:rPr>
          <w:rFonts w:eastAsia="Calibri" w:cs="Arial"/>
          <w:bCs/>
        </w:rPr>
        <w:t>e.</w:t>
      </w:r>
    </w:p>
    <w:p w14:paraId="1AB92793" w14:textId="77777777" w:rsidR="00F56F8F" w:rsidRDefault="00F56F8F"/>
    <w:sectPr w:rsidR="00F56F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50F"/>
    <w:multiLevelType w:val="hybridMultilevel"/>
    <w:tmpl w:val="069A95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003"/>
    <w:multiLevelType w:val="hybridMultilevel"/>
    <w:tmpl w:val="6FDA6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6C4A"/>
    <w:multiLevelType w:val="hybridMultilevel"/>
    <w:tmpl w:val="582E4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B3"/>
    <w:rsid w:val="00027B50"/>
    <w:rsid w:val="0017106D"/>
    <w:rsid w:val="00186F1A"/>
    <w:rsid w:val="002F0A9B"/>
    <w:rsid w:val="002F2BFE"/>
    <w:rsid w:val="003A132A"/>
    <w:rsid w:val="004A6CBB"/>
    <w:rsid w:val="0051036B"/>
    <w:rsid w:val="006F3248"/>
    <w:rsid w:val="00832357"/>
    <w:rsid w:val="0085445E"/>
    <w:rsid w:val="00B1478B"/>
    <w:rsid w:val="00B5620C"/>
    <w:rsid w:val="00C22CC5"/>
    <w:rsid w:val="00D763B3"/>
    <w:rsid w:val="00DA7812"/>
    <w:rsid w:val="00E16785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EC3D"/>
  <w15:chartTrackingRefBased/>
  <w15:docId w15:val="{875CEBFF-D19E-44AA-9417-867EC5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3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1478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562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2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620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2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6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Monica Nedergaard Ejsing</cp:lastModifiedBy>
  <cp:revision>13</cp:revision>
  <cp:lastPrinted>2021-12-16T13:41:00Z</cp:lastPrinted>
  <dcterms:created xsi:type="dcterms:W3CDTF">2020-12-17T16:55:00Z</dcterms:created>
  <dcterms:modified xsi:type="dcterms:W3CDTF">2021-12-16T13:42:00Z</dcterms:modified>
</cp:coreProperties>
</file>